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B81" w:rsidRDefault="00F178D0">
      <w:r>
        <w:t>ASSOCI</w:t>
      </w:r>
      <w:r w:rsidR="0026556C">
        <w:t>A</w:t>
      </w:r>
      <w:r>
        <w:t>ZIONE TURISTICA PROLOCO URI CODICE FISCALE 92019710901</w:t>
      </w:r>
    </w:p>
    <w:tbl>
      <w:tblPr>
        <w:tblStyle w:val="Grigliatabella"/>
        <w:tblW w:w="0" w:type="auto"/>
        <w:tblLook w:val="04A0"/>
      </w:tblPr>
      <w:tblGrid>
        <w:gridCol w:w="2444"/>
        <w:gridCol w:w="2444"/>
        <w:gridCol w:w="2445"/>
        <w:gridCol w:w="2445"/>
      </w:tblGrid>
      <w:tr w:rsidR="00F178D0" w:rsidTr="00F178D0">
        <w:tc>
          <w:tcPr>
            <w:tcW w:w="2444" w:type="dxa"/>
          </w:tcPr>
          <w:p w:rsidR="00F178D0" w:rsidRDefault="00F178D0">
            <w:r>
              <w:t>ENTE PUBBLICO</w:t>
            </w:r>
          </w:p>
        </w:tc>
        <w:tc>
          <w:tcPr>
            <w:tcW w:w="2444" w:type="dxa"/>
          </w:tcPr>
          <w:p w:rsidR="00F178D0" w:rsidRDefault="00F178D0">
            <w:r>
              <w:t>IMPORTO INCASSO 2018</w:t>
            </w:r>
          </w:p>
        </w:tc>
        <w:tc>
          <w:tcPr>
            <w:tcW w:w="2445" w:type="dxa"/>
          </w:tcPr>
          <w:p w:rsidR="00F178D0" w:rsidRDefault="00F178D0">
            <w:r>
              <w:t>DATA INCASSO</w:t>
            </w:r>
          </w:p>
        </w:tc>
        <w:tc>
          <w:tcPr>
            <w:tcW w:w="2445" w:type="dxa"/>
          </w:tcPr>
          <w:p w:rsidR="00F178D0" w:rsidRDefault="00F178D0">
            <w:r>
              <w:t>CASUALE</w:t>
            </w:r>
          </w:p>
        </w:tc>
      </w:tr>
      <w:tr w:rsidR="00F178D0" w:rsidTr="00F178D0">
        <w:tc>
          <w:tcPr>
            <w:tcW w:w="2444" w:type="dxa"/>
          </w:tcPr>
          <w:p w:rsidR="00F178D0" w:rsidRDefault="006E6F85">
            <w:r>
              <w:t>Regione Sardegna</w:t>
            </w:r>
          </w:p>
        </w:tc>
        <w:tc>
          <w:tcPr>
            <w:tcW w:w="2444" w:type="dxa"/>
          </w:tcPr>
          <w:p w:rsidR="00F178D0" w:rsidRDefault="006E6F85">
            <w:r>
              <w:t>5694,74</w:t>
            </w:r>
          </w:p>
        </w:tc>
        <w:tc>
          <w:tcPr>
            <w:tcW w:w="2445" w:type="dxa"/>
          </w:tcPr>
          <w:p w:rsidR="00F178D0" w:rsidRDefault="006E6F85">
            <w:r>
              <w:t>03 dicembre 2018</w:t>
            </w:r>
          </w:p>
        </w:tc>
        <w:tc>
          <w:tcPr>
            <w:tcW w:w="2445" w:type="dxa"/>
          </w:tcPr>
          <w:p w:rsidR="00F178D0" w:rsidRDefault="006E6F85">
            <w:r>
              <w:t>Contributo anno 2018</w:t>
            </w:r>
          </w:p>
        </w:tc>
      </w:tr>
      <w:tr w:rsidR="00F178D0" w:rsidTr="00F178D0">
        <w:tc>
          <w:tcPr>
            <w:tcW w:w="2444" w:type="dxa"/>
          </w:tcPr>
          <w:p w:rsidR="00F178D0" w:rsidRDefault="006E6F85">
            <w:r>
              <w:t>Commissione europea</w:t>
            </w:r>
          </w:p>
        </w:tc>
        <w:tc>
          <w:tcPr>
            <w:tcW w:w="2444" w:type="dxa"/>
          </w:tcPr>
          <w:p w:rsidR="00F178D0" w:rsidRDefault="006E6F85">
            <w:r>
              <w:t xml:space="preserve">14500 </w:t>
            </w:r>
          </w:p>
        </w:tc>
        <w:tc>
          <w:tcPr>
            <w:tcW w:w="2445" w:type="dxa"/>
          </w:tcPr>
          <w:p w:rsidR="00F178D0" w:rsidRDefault="006E6F85">
            <w:r>
              <w:t>29 maggio 2018</w:t>
            </w:r>
          </w:p>
        </w:tc>
        <w:tc>
          <w:tcPr>
            <w:tcW w:w="2445" w:type="dxa"/>
          </w:tcPr>
          <w:p w:rsidR="00F178D0" w:rsidRDefault="006E6F85">
            <w:r>
              <w:t xml:space="preserve">Progetto gemellaggio </w:t>
            </w:r>
          </w:p>
        </w:tc>
      </w:tr>
      <w:tr w:rsidR="00F178D0" w:rsidTr="00F178D0">
        <w:tc>
          <w:tcPr>
            <w:tcW w:w="2444" w:type="dxa"/>
          </w:tcPr>
          <w:p w:rsidR="00F178D0" w:rsidRDefault="006E6F85">
            <w:r>
              <w:t>Regione Sardegna</w:t>
            </w:r>
          </w:p>
        </w:tc>
        <w:tc>
          <w:tcPr>
            <w:tcW w:w="2444" w:type="dxa"/>
          </w:tcPr>
          <w:p w:rsidR="00F178D0" w:rsidRPr="006E6F85" w:rsidRDefault="006E6F85">
            <w:pPr>
              <w:rPr>
                <w:sz w:val="18"/>
                <w:szCs w:val="18"/>
              </w:rPr>
            </w:pPr>
            <w:r w:rsidRPr="006E6F85">
              <w:rPr>
                <w:rFonts w:cs="Arial"/>
                <w:color w:val="000000"/>
                <w:sz w:val="18"/>
                <w:szCs w:val="18"/>
                <w:shd w:val="clear" w:color="auto" w:fill="FFFFFF"/>
              </w:rPr>
              <w:t>3707,85</w:t>
            </w:r>
          </w:p>
        </w:tc>
        <w:tc>
          <w:tcPr>
            <w:tcW w:w="2445" w:type="dxa"/>
          </w:tcPr>
          <w:p w:rsidR="00F178D0" w:rsidRDefault="006E6F85">
            <w:r>
              <w:t>02 agosto 2018</w:t>
            </w:r>
          </w:p>
        </w:tc>
        <w:tc>
          <w:tcPr>
            <w:tcW w:w="2445" w:type="dxa"/>
          </w:tcPr>
          <w:p w:rsidR="00F178D0" w:rsidRDefault="006E6F85">
            <w:r>
              <w:t>Saldo annualità 2017</w:t>
            </w:r>
          </w:p>
        </w:tc>
      </w:tr>
      <w:tr w:rsidR="00F178D0" w:rsidTr="00F178D0">
        <w:tc>
          <w:tcPr>
            <w:tcW w:w="2444" w:type="dxa"/>
          </w:tcPr>
          <w:p w:rsidR="00F178D0" w:rsidRDefault="006E6F85">
            <w:r>
              <w:t>Comune di Uri</w:t>
            </w:r>
          </w:p>
        </w:tc>
        <w:tc>
          <w:tcPr>
            <w:tcW w:w="2444" w:type="dxa"/>
          </w:tcPr>
          <w:p w:rsidR="00F178D0" w:rsidRDefault="006E6F85">
            <w:r>
              <w:t>1100</w:t>
            </w:r>
          </w:p>
        </w:tc>
        <w:tc>
          <w:tcPr>
            <w:tcW w:w="2445" w:type="dxa"/>
          </w:tcPr>
          <w:p w:rsidR="00F178D0" w:rsidRDefault="006E6F85">
            <w:r>
              <w:t>16 maggio 2018</w:t>
            </w:r>
          </w:p>
        </w:tc>
        <w:tc>
          <w:tcPr>
            <w:tcW w:w="2445" w:type="dxa"/>
          </w:tcPr>
          <w:p w:rsidR="00F178D0" w:rsidRDefault="006E6F85">
            <w:r>
              <w:t>Sagra del carciofo</w:t>
            </w:r>
          </w:p>
        </w:tc>
      </w:tr>
      <w:tr w:rsidR="0026556C" w:rsidTr="00F178D0">
        <w:tc>
          <w:tcPr>
            <w:tcW w:w="2444" w:type="dxa"/>
          </w:tcPr>
          <w:p w:rsidR="0026556C" w:rsidRDefault="0026556C">
            <w:r>
              <w:t>Comune di Uri</w:t>
            </w:r>
          </w:p>
        </w:tc>
        <w:tc>
          <w:tcPr>
            <w:tcW w:w="2444" w:type="dxa"/>
          </w:tcPr>
          <w:p w:rsidR="0026556C" w:rsidRDefault="0026556C">
            <w:r>
              <w:t>7400</w:t>
            </w:r>
          </w:p>
        </w:tc>
        <w:tc>
          <w:tcPr>
            <w:tcW w:w="2445" w:type="dxa"/>
          </w:tcPr>
          <w:p w:rsidR="0026556C" w:rsidRDefault="0026556C"/>
        </w:tc>
        <w:tc>
          <w:tcPr>
            <w:tcW w:w="2445" w:type="dxa"/>
          </w:tcPr>
          <w:p w:rsidR="0026556C" w:rsidRDefault="0026556C">
            <w:r>
              <w:t>Sagra del carciofo</w:t>
            </w:r>
          </w:p>
        </w:tc>
      </w:tr>
      <w:tr w:rsidR="009F0A9C" w:rsidTr="00F178D0">
        <w:tc>
          <w:tcPr>
            <w:tcW w:w="2444" w:type="dxa"/>
          </w:tcPr>
          <w:p w:rsidR="009F0A9C" w:rsidRDefault="009F0A9C"/>
        </w:tc>
        <w:tc>
          <w:tcPr>
            <w:tcW w:w="2444" w:type="dxa"/>
          </w:tcPr>
          <w:p w:rsidR="009F0A9C" w:rsidRDefault="009F0A9C"/>
        </w:tc>
        <w:tc>
          <w:tcPr>
            <w:tcW w:w="2445" w:type="dxa"/>
          </w:tcPr>
          <w:p w:rsidR="009F0A9C" w:rsidRDefault="009F0A9C"/>
        </w:tc>
        <w:tc>
          <w:tcPr>
            <w:tcW w:w="2445" w:type="dxa"/>
          </w:tcPr>
          <w:p w:rsidR="009F0A9C" w:rsidRDefault="009F0A9C"/>
        </w:tc>
      </w:tr>
      <w:tr w:rsidR="009F0A9C" w:rsidTr="00F178D0">
        <w:tc>
          <w:tcPr>
            <w:tcW w:w="2444" w:type="dxa"/>
          </w:tcPr>
          <w:p w:rsidR="009F0A9C" w:rsidRDefault="009F0A9C"/>
        </w:tc>
        <w:tc>
          <w:tcPr>
            <w:tcW w:w="2444" w:type="dxa"/>
          </w:tcPr>
          <w:p w:rsidR="009F0A9C" w:rsidRDefault="009F0A9C"/>
        </w:tc>
        <w:tc>
          <w:tcPr>
            <w:tcW w:w="2445" w:type="dxa"/>
          </w:tcPr>
          <w:p w:rsidR="009F0A9C" w:rsidRDefault="009F0A9C"/>
        </w:tc>
        <w:tc>
          <w:tcPr>
            <w:tcW w:w="2445" w:type="dxa"/>
          </w:tcPr>
          <w:p w:rsidR="009F0A9C" w:rsidRDefault="009F0A9C"/>
        </w:tc>
      </w:tr>
    </w:tbl>
    <w:p w:rsidR="00F178D0" w:rsidRDefault="00F178D0"/>
    <w:sectPr w:rsidR="00F178D0" w:rsidSect="00840B8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178D0"/>
    <w:rsid w:val="00146608"/>
    <w:rsid w:val="0026556C"/>
    <w:rsid w:val="00570D8E"/>
    <w:rsid w:val="006E6F85"/>
    <w:rsid w:val="00840B81"/>
    <w:rsid w:val="009F0A9C"/>
    <w:rsid w:val="00B21829"/>
    <w:rsid w:val="00F17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40B8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178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</dc:creator>
  <cp:keywords/>
  <dc:description/>
  <cp:lastModifiedBy>angelo</cp:lastModifiedBy>
  <cp:revision>6</cp:revision>
  <dcterms:created xsi:type="dcterms:W3CDTF">2019-02-09T21:44:00Z</dcterms:created>
  <dcterms:modified xsi:type="dcterms:W3CDTF">2019-02-20T21:25:00Z</dcterms:modified>
</cp:coreProperties>
</file>